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31" w:rsidRDefault="000A6F31" w:rsidP="000A6F31">
      <w:pPr>
        <w:shd w:val="clear" w:color="auto" w:fill="FFFFFF"/>
        <w:spacing w:after="0" w:line="240" w:lineRule="auto"/>
        <w:ind w:left="720"/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La despoblación de la España interior: una crisis de territorio</w:t>
      </w:r>
    </w:p>
    <w:p w:rsidR="000A6F31" w:rsidRDefault="000A6F31" w:rsidP="000A6F3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F497D"/>
          <w:lang w:eastAsia="es-ES"/>
        </w:rPr>
      </w:pPr>
      <w:bookmarkStart w:id="0" w:name="_GoBack"/>
      <w:bookmarkEnd w:id="0"/>
    </w:p>
    <w:p w:rsidR="000A6F31" w:rsidRPr="000A6F31" w:rsidRDefault="000A6F31" w:rsidP="000A6F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0A6F31">
        <w:rPr>
          <w:rFonts w:ascii="Calibri" w:eastAsia="Times New Roman" w:hAnsi="Calibri" w:cs="Calibri"/>
          <w:color w:val="1F497D"/>
          <w:lang w:eastAsia="es-ES"/>
        </w:rPr>
        <w:t>1.</w:t>
      </w:r>
      <w:r w:rsidRPr="000A6F31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>      </w:t>
      </w:r>
      <w:r w:rsidRPr="000A6F31">
        <w:rPr>
          <w:rFonts w:ascii="Calibri" w:eastAsia="Times New Roman" w:hAnsi="Calibri" w:cs="Calibri"/>
          <w:color w:val="1F497D"/>
          <w:lang w:eastAsia="es-ES"/>
        </w:rPr>
        <w:t>Despoblación y ruralidad: definición y precisiones sobre calificativos actuales. El avance y la transformación del sector primario y la generación territorial de su valor añadido.</w:t>
      </w:r>
    </w:p>
    <w:p w:rsidR="000A6F31" w:rsidRPr="000A6F31" w:rsidRDefault="000A6F31" w:rsidP="000A6F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0A6F31">
        <w:rPr>
          <w:rFonts w:ascii="Calibri" w:eastAsia="Times New Roman" w:hAnsi="Calibri" w:cs="Calibri"/>
          <w:color w:val="1F497D"/>
          <w:lang w:eastAsia="es-ES"/>
        </w:rPr>
        <w:t>2.</w:t>
      </w:r>
      <w:r w:rsidRPr="000A6F31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>      </w:t>
      </w:r>
      <w:r w:rsidRPr="000A6F31">
        <w:rPr>
          <w:rFonts w:ascii="Calibri" w:eastAsia="Times New Roman" w:hAnsi="Calibri" w:cs="Calibri"/>
          <w:color w:val="1F497D"/>
          <w:lang w:eastAsia="es-ES"/>
        </w:rPr>
        <w:t>Causas que han configurado los territorios rurales despoblados y desfavorecidos: Las transformaciones socioeconómicas en España y la Configuración de un modelo territorial de concentración urbano-metropolitano.</w:t>
      </w:r>
    </w:p>
    <w:p w:rsidR="000A6F31" w:rsidRPr="000A6F31" w:rsidRDefault="000A6F31" w:rsidP="000A6F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0A6F31">
        <w:rPr>
          <w:rFonts w:ascii="Calibri" w:eastAsia="Times New Roman" w:hAnsi="Calibri" w:cs="Calibri"/>
          <w:color w:val="1F497D"/>
          <w:lang w:eastAsia="es-ES"/>
        </w:rPr>
        <w:t>3.</w:t>
      </w:r>
      <w:r w:rsidRPr="000A6F31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>      </w:t>
      </w:r>
      <w:r w:rsidRPr="000A6F31">
        <w:rPr>
          <w:rFonts w:ascii="Calibri" w:eastAsia="Times New Roman" w:hAnsi="Calibri" w:cs="Calibri"/>
          <w:color w:val="1F497D"/>
          <w:lang w:eastAsia="es-ES"/>
        </w:rPr>
        <w:t xml:space="preserve">Consecuencias de la </w:t>
      </w:r>
      <w:proofErr w:type="gramStart"/>
      <w:r w:rsidRPr="000A6F31">
        <w:rPr>
          <w:rFonts w:ascii="Calibri" w:eastAsia="Times New Roman" w:hAnsi="Calibri" w:cs="Calibri"/>
          <w:color w:val="1F497D"/>
          <w:lang w:eastAsia="es-ES"/>
        </w:rPr>
        <w:t>despoblación :</w:t>
      </w:r>
      <w:proofErr w:type="gramEnd"/>
      <w:r w:rsidRPr="000A6F31">
        <w:rPr>
          <w:rFonts w:ascii="Calibri" w:eastAsia="Times New Roman" w:hAnsi="Calibri" w:cs="Calibri"/>
          <w:color w:val="1F497D"/>
          <w:lang w:eastAsia="es-ES"/>
        </w:rPr>
        <w:t xml:space="preserve"> algo más que un problema demográfico. La configuración de una crisis de territorio</w:t>
      </w:r>
    </w:p>
    <w:p w:rsidR="000A6F31" w:rsidRPr="000A6F31" w:rsidRDefault="000A6F31" w:rsidP="000A6F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0A6F31">
        <w:rPr>
          <w:rFonts w:ascii="Calibri" w:eastAsia="Times New Roman" w:hAnsi="Calibri" w:cs="Calibri"/>
          <w:color w:val="1F497D"/>
          <w:lang w:eastAsia="es-ES"/>
        </w:rPr>
        <w:t>4.</w:t>
      </w:r>
      <w:r w:rsidRPr="000A6F31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>      </w:t>
      </w:r>
      <w:r w:rsidRPr="000A6F31">
        <w:rPr>
          <w:rFonts w:ascii="Calibri" w:eastAsia="Times New Roman" w:hAnsi="Calibri" w:cs="Calibri"/>
          <w:color w:val="1F497D"/>
          <w:lang w:eastAsia="es-ES"/>
        </w:rPr>
        <w:t>La dualidad de los territorios despoblados y desfavorecidos: territorios- problema y territorios-recurso.</w:t>
      </w:r>
    </w:p>
    <w:p w:rsidR="000A6F31" w:rsidRPr="000A6F31" w:rsidRDefault="000A6F31" w:rsidP="000A6F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0A6F31">
        <w:rPr>
          <w:rFonts w:ascii="Calibri" w:eastAsia="Times New Roman" w:hAnsi="Calibri" w:cs="Calibri"/>
          <w:color w:val="1F497D"/>
          <w:lang w:eastAsia="es-ES"/>
        </w:rPr>
        <w:t>5.</w:t>
      </w:r>
      <w:r w:rsidRPr="000A6F31">
        <w:rPr>
          <w:rFonts w:ascii="Times New Roman" w:eastAsia="Times New Roman" w:hAnsi="Times New Roman" w:cs="Times New Roman"/>
          <w:color w:val="1F497D"/>
          <w:sz w:val="14"/>
          <w:szCs w:val="14"/>
          <w:lang w:eastAsia="es-ES"/>
        </w:rPr>
        <w:t>      </w:t>
      </w:r>
      <w:r w:rsidRPr="000A6F31">
        <w:rPr>
          <w:rFonts w:ascii="Calibri" w:eastAsia="Times New Roman" w:hAnsi="Calibri" w:cs="Calibri"/>
          <w:color w:val="1F497D"/>
          <w:lang w:eastAsia="es-ES"/>
        </w:rPr>
        <w:t>Políticas públicas y su relación con la despoblación: de la Unión Europea a lo local. Responsabilidades y competencias multinivel.</w:t>
      </w:r>
    </w:p>
    <w:p w:rsidR="00852BBF" w:rsidRPr="000A6F31" w:rsidRDefault="00852BBF" w:rsidP="000A6F31"/>
    <w:sectPr w:rsidR="00852BBF" w:rsidRPr="000A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12"/>
    <w:rsid w:val="000A6F31"/>
    <w:rsid w:val="003C6D12"/>
    <w:rsid w:val="008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C9C4"/>
  <w15:chartTrackingRefBased/>
  <w15:docId w15:val="{E83F8840-6596-48C0-A2D0-883DC8E0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C6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YAÑEZ JATO</dc:creator>
  <cp:keywords/>
  <dc:description/>
  <cp:lastModifiedBy>RAFAEL YAÑEZ JATO</cp:lastModifiedBy>
  <cp:revision>3</cp:revision>
  <dcterms:created xsi:type="dcterms:W3CDTF">2019-11-05T12:01:00Z</dcterms:created>
  <dcterms:modified xsi:type="dcterms:W3CDTF">2019-11-05T12:27:00Z</dcterms:modified>
</cp:coreProperties>
</file>