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7E" w:rsidRPr="002758FB" w:rsidRDefault="000D7A7E" w:rsidP="00CF6BD5">
      <w:pPr>
        <w:rPr>
          <w:rFonts w:ascii="Tahoma" w:hAnsi="Tahoma" w:cs="Tahoma"/>
          <w:b/>
        </w:rPr>
      </w:pPr>
      <w:r w:rsidRPr="002758FB">
        <w:rPr>
          <w:rFonts w:ascii="Tahoma" w:hAnsi="Tahoma" w:cs="Tahoma"/>
          <w:b/>
        </w:rPr>
        <w:t>UNIVERSIDAD DE MAYORES</w:t>
      </w:r>
    </w:p>
    <w:p w:rsidR="000D7A7E" w:rsidRPr="002758FB" w:rsidRDefault="00CF6BD5" w:rsidP="000D7A7E">
      <w:pPr>
        <w:jc w:val="both"/>
        <w:rPr>
          <w:rFonts w:ascii="Tahoma" w:hAnsi="Tahoma" w:cs="Tahoma"/>
          <w:b/>
        </w:rPr>
      </w:pPr>
      <w:r w:rsidRPr="002758FB">
        <w:rPr>
          <w:rFonts w:ascii="Tahoma" w:hAnsi="Tahoma" w:cs="Tahoma"/>
          <w:b/>
        </w:rPr>
        <w:t xml:space="preserve">PROGRAMA </w:t>
      </w:r>
      <w:r w:rsidRPr="002758FB">
        <w:rPr>
          <w:rFonts w:ascii="Tahoma" w:hAnsi="Tahoma" w:cs="Tahoma"/>
          <w:b/>
        </w:rPr>
        <w:t>INTERGENERACIONAL</w:t>
      </w:r>
    </w:p>
    <w:p w:rsidR="00CF6BD5" w:rsidRPr="002758FB" w:rsidRDefault="00CF6BD5" w:rsidP="000D7A7E">
      <w:pPr>
        <w:jc w:val="both"/>
        <w:rPr>
          <w:rFonts w:ascii="Tahoma" w:hAnsi="Tahoma" w:cs="Tahoma"/>
        </w:rPr>
      </w:pPr>
    </w:p>
    <w:p w:rsidR="000D7A7E" w:rsidRPr="002758FB" w:rsidRDefault="002E1492" w:rsidP="000D7A7E">
      <w:pPr>
        <w:jc w:val="both"/>
        <w:rPr>
          <w:rFonts w:ascii="Tahoma" w:hAnsi="Tahoma" w:cs="Tahoma"/>
          <w:b/>
        </w:rPr>
      </w:pPr>
      <w:r w:rsidRPr="002758FB">
        <w:rPr>
          <w:rFonts w:ascii="Tahoma" w:hAnsi="Tahoma" w:cs="Tahoma"/>
          <w:b/>
        </w:rPr>
        <w:t xml:space="preserve">PROPUESTA CURSO </w:t>
      </w:r>
    </w:p>
    <w:p w:rsidR="00F52A07" w:rsidRPr="002758FB" w:rsidRDefault="00652770" w:rsidP="00F52A07">
      <w:pPr>
        <w:jc w:val="both"/>
        <w:rPr>
          <w:rFonts w:ascii="Tahoma" w:hAnsi="Tahoma" w:cs="Tahoma"/>
          <w:b/>
        </w:rPr>
      </w:pPr>
      <w:r w:rsidRPr="002758FB">
        <w:rPr>
          <w:rFonts w:ascii="Tahoma" w:hAnsi="Tahoma" w:cs="Tahoma"/>
          <w:b/>
        </w:rPr>
        <w:t>L</w:t>
      </w:r>
      <w:r w:rsidR="00F52A07" w:rsidRPr="002758FB">
        <w:rPr>
          <w:rFonts w:ascii="Tahoma" w:hAnsi="Tahoma" w:cs="Tahoma"/>
          <w:b/>
        </w:rPr>
        <w:t>a civilización urbana contemporánea (</w:t>
      </w:r>
      <w:r w:rsidRPr="002758FB">
        <w:rPr>
          <w:rFonts w:ascii="Tahoma" w:hAnsi="Tahoma" w:cs="Tahoma"/>
          <w:b/>
        </w:rPr>
        <w:t>Retos y dinámica de</w:t>
      </w:r>
      <w:r w:rsidRPr="002758FB">
        <w:rPr>
          <w:rFonts w:ascii="Tahoma" w:hAnsi="Tahoma" w:cs="Tahoma"/>
          <w:b/>
        </w:rPr>
        <w:t xml:space="preserve"> </w:t>
      </w:r>
      <w:r w:rsidR="00F52A07" w:rsidRPr="002758FB">
        <w:rPr>
          <w:rFonts w:ascii="Tahoma" w:hAnsi="Tahoma" w:cs="Tahoma"/>
          <w:b/>
        </w:rPr>
        <w:t>la ciudad del siglo XXI</w:t>
      </w:r>
      <w:r w:rsidR="00F52A07" w:rsidRPr="002758FB">
        <w:rPr>
          <w:rFonts w:ascii="Tahoma" w:hAnsi="Tahoma" w:cs="Tahoma"/>
          <w:b/>
        </w:rPr>
        <w:t>).</w:t>
      </w:r>
    </w:p>
    <w:p w:rsidR="00F52A07" w:rsidRPr="00A24EB5" w:rsidRDefault="00F52A07" w:rsidP="00F52A07">
      <w:pPr>
        <w:jc w:val="both"/>
        <w:rPr>
          <w:rFonts w:ascii="Tahoma" w:hAnsi="Tahoma" w:cs="Tahoma"/>
          <w:b/>
        </w:rPr>
      </w:pPr>
      <w:r w:rsidRPr="00A24EB5">
        <w:rPr>
          <w:rFonts w:ascii="Tahoma" w:hAnsi="Tahoma" w:cs="Tahoma"/>
          <w:b/>
        </w:rPr>
        <w:t xml:space="preserve">Profesor Emilio Martínez. Sección Departamental de Sociología Aplicada. </w:t>
      </w:r>
    </w:p>
    <w:p w:rsidR="00F52A07" w:rsidRPr="00A24EB5" w:rsidRDefault="00F52A07" w:rsidP="00F52A07">
      <w:pPr>
        <w:jc w:val="both"/>
        <w:rPr>
          <w:rFonts w:ascii="Tahoma" w:hAnsi="Tahoma" w:cs="Tahoma"/>
          <w:b/>
        </w:rPr>
      </w:pPr>
      <w:r w:rsidRPr="00A24EB5">
        <w:rPr>
          <w:rFonts w:ascii="Tahoma" w:hAnsi="Tahoma" w:cs="Tahoma"/>
          <w:b/>
        </w:rPr>
        <w:t>Facultad de CC. de la Información</w:t>
      </w:r>
      <w:bookmarkStart w:id="0" w:name="_GoBack"/>
      <w:bookmarkEnd w:id="0"/>
    </w:p>
    <w:p w:rsidR="002E1492" w:rsidRPr="002758FB" w:rsidRDefault="00F52A07" w:rsidP="000D7A7E">
      <w:pPr>
        <w:jc w:val="both"/>
        <w:rPr>
          <w:rFonts w:ascii="Tahoma" w:hAnsi="Tahoma" w:cs="Tahoma"/>
        </w:rPr>
      </w:pPr>
      <w:r w:rsidRPr="002758FB">
        <w:rPr>
          <w:rFonts w:ascii="Tahoma" w:hAnsi="Tahoma" w:cs="Tahoma"/>
          <w:b/>
        </w:rPr>
        <w:t>Descriptor</w:t>
      </w:r>
      <w:r w:rsidRPr="002758FB">
        <w:rPr>
          <w:rFonts w:ascii="Tahoma" w:hAnsi="Tahoma" w:cs="Tahoma"/>
        </w:rPr>
        <w:t>:</w:t>
      </w:r>
    </w:p>
    <w:p w:rsidR="0011320D" w:rsidRPr="002758FB" w:rsidRDefault="005F647E" w:rsidP="005F647E">
      <w:pPr>
        <w:jc w:val="both"/>
        <w:rPr>
          <w:rFonts w:ascii="Tahoma" w:hAnsi="Tahoma" w:cs="Tahoma"/>
          <w:b/>
        </w:rPr>
      </w:pPr>
      <w:r w:rsidRPr="002758FB">
        <w:rPr>
          <w:rFonts w:ascii="Tahoma" w:hAnsi="Tahoma" w:cs="Tahoma"/>
        </w:rPr>
        <w:t>¿Cuáles son las características y retos de las ciudades en la actualidad? ¿Acaso l</w:t>
      </w:r>
      <w:r w:rsidR="003F12CE" w:rsidRPr="002758FB">
        <w:rPr>
          <w:rFonts w:ascii="Tahoma" w:hAnsi="Tahoma" w:cs="Tahoma"/>
        </w:rPr>
        <w:t xml:space="preserve">a civilización urbana contemporánea </w:t>
      </w:r>
      <w:r w:rsidRPr="002758FB">
        <w:rPr>
          <w:rFonts w:ascii="Tahoma" w:hAnsi="Tahoma" w:cs="Tahoma"/>
        </w:rPr>
        <w:t xml:space="preserve">no </w:t>
      </w:r>
      <w:r w:rsidR="003F12CE" w:rsidRPr="002758FB">
        <w:rPr>
          <w:rFonts w:ascii="Tahoma" w:hAnsi="Tahoma" w:cs="Tahoma"/>
        </w:rPr>
        <w:t>reúne tipos diferenciados de ciudades, con variaciones de sus figuras dominantes</w:t>
      </w:r>
      <w:r w:rsidRPr="002758FB">
        <w:rPr>
          <w:rFonts w:ascii="Tahoma" w:hAnsi="Tahoma" w:cs="Tahoma"/>
        </w:rPr>
        <w:t>?</w:t>
      </w:r>
      <w:r w:rsidR="003F12CE" w:rsidRPr="002758FB">
        <w:rPr>
          <w:rFonts w:ascii="Tahoma" w:hAnsi="Tahoma" w:cs="Tahoma"/>
        </w:rPr>
        <w:t xml:space="preserve"> Pero en cualquiera de sus formas se define por el intercambio continuo entre sus componentes, y se construye de proximidades y distancias, de contrastes y desencuentros, de arraigos y movilidades, de incertidumbres y esperanzas</w:t>
      </w:r>
      <w:r w:rsidRPr="002758FB">
        <w:rPr>
          <w:rFonts w:ascii="Tahoma" w:hAnsi="Tahoma" w:cs="Tahoma"/>
        </w:rPr>
        <w:t>, un juego continuo donde el desorden creativo y dinámico coexiste con un orden sutil preciso para garantizar la convivencia</w:t>
      </w:r>
      <w:r w:rsidR="00B44EF8">
        <w:rPr>
          <w:rFonts w:ascii="Tahoma" w:hAnsi="Tahoma" w:cs="Tahoma"/>
        </w:rPr>
        <w:t xml:space="preserve"> entre individuos y grupos</w:t>
      </w:r>
      <w:r w:rsidRPr="002758FB">
        <w:rPr>
          <w:rFonts w:ascii="Tahoma" w:hAnsi="Tahoma" w:cs="Tahoma"/>
        </w:rPr>
        <w:t>. Desde esa óptica, el curso</w:t>
      </w:r>
      <w:r w:rsidR="00B44EF8">
        <w:rPr>
          <w:rFonts w:ascii="Tahoma" w:hAnsi="Tahoma" w:cs="Tahoma"/>
        </w:rPr>
        <w:t xml:space="preserve"> -</w:t>
      </w:r>
      <w:r w:rsidRPr="002758FB">
        <w:rPr>
          <w:rFonts w:ascii="Tahoma" w:hAnsi="Tahoma" w:cs="Tahoma"/>
        </w:rPr>
        <w:t>articulado en diferentes sesiones pero con un contenido relacionado</w:t>
      </w:r>
      <w:r w:rsidR="00B44EF8">
        <w:rPr>
          <w:rFonts w:ascii="Tahoma" w:hAnsi="Tahoma" w:cs="Tahoma"/>
        </w:rPr>
        <w:t>-</w:t>
      </w:r>
      <w:r w:rsidRPr="002758FB">
        <w:rPr>
          <w:rFonts w:ascii="Tahoma" w:hAnsi="Tahoma" w:cs="Tahoma"/>
        </w:rPr>
        <w:t xml:space="preserve"> persigue una reflexión</w:t>
      </w:r>
      <w:r w:rsidR="00F0271F" w:rsidRPr="002758FB">
        <w:rPr>
          <w:rFonts w:ascii="Tahoma" w:hAnsi="Tahoma" w:cs="Tahoma"/>
        </w:rPr>
        <w:t xml:space="preserve"> </w:t>
      </w:r>
      <w:r w:rsidR="00B44EF8">
        <w:rPr>
          <w:rFonts w:ascii="Tahoma" w:hAnsi="Tahoma" w:cs="Tahoma"/>
        </w:rPr>
        <w:t xml:space="preserve">conjunta </w:t>
      </w:r>
      <w:r w:rsidR="00F0271F" w:rsidRPr="002758FB">
        <w:rPr>
          <w:rFonts w:ascii="Tahoma" w:hAnsi="Tahoma" w:cs="Tahoma"/>
        </w:rPr>
        <w:t xml:space="preserve">sobre </w:t>
      </w:r>
      <w:r w:rsidR="00CF6BD5" w:rsidRPr="002758FB">
        <w:rPr>
          <w:rFonts w:ascii="Tahoma" w:hAnsi="Tahoma" w:cs="Tahoma"/>
        </w:rPr>
        <w:t>la metrópoli contemporánea, los factores, causas y consecuencias de su desarrollo.</w:t>
      </w:r>
      <w:r w:rsidRPr="002758FB">
        <w:rPr>
          <w:rFonts w:ascii="Tahoma" w:hAnsi="Tahoma" w:cs="Tahoma"/>
        </w:rPr>
        <w:t xml:space="preserve"> Igualmente c</w:t>
      </w:r>
      <w:r w:rsidR="00CF6BD5" w:rsidRPr="002758FB">
        <w:rPr>
          <w:rFonts w:ascii="Tahoma" w:hAnsi="Tahoma" w:cs="Tahoma"/>
        </w:rPr>
        <w:t>omprender algunos de los desafíos de la vida social en las grandes ciudades, la presión sobre entornos históricos, sobre los lugares de encuentro, la mercantilización del espacio de ciudadanía.</w:t>
      </w:r>
      <w:r w:rsidRPr="002758FB">
        <w:rPr>
          <w:rFonts w:ascii="Tahoma" w:hAnsi="Tahoma" w:cs="Tahoma"/>
        </w:rPr>
        <w:t xml:space="preserve"> Por último, d</w:t>
      </w:r>
      <w:r w:rsidR="0011320D" w:rsidRPr="002758FB">
        <w:rPr>
          <w:rFonts w:ascii="Tahoma" w:hAnsi="Tahoma" w:cs="Tahoma"/>
        </w:rPr>
        <w:t>escubrir</w:t>
      </w:r>
      <w:r w:rsidR="00F0271F" w:rsidRPr="002758FB">
        <w:rPr>
          <w:rFonts w:ascii="Tahoma" w:hAnsi="Tahoma" w:cs="Tahoma"/>
        </w:rPr>
        <w:t xml:space="preserve"> </w:t>
      </w:r>
      <w:r w:rsidR="0011320D" w:rsidRPr="002758FB">
        <w:rPr>
          <w:rFonts w:ascii="Tahoma" w:hAnsi="Tahoma" w:cs="Tahoma"/>
        </w:rPr>
        <w:t>claves de interpretación y ensayar metodologías plurales de estudio.</w:t>
      </w:r>
    </w:p>
    <w:p w:rsidR="0011320D" w:rsidRPr="002758FB" w:rsidRDefault="0011320D" w:rsidP="0011320D">
      <w:pPr>
        <w:jc w:val="both"/>
        <w:rPr>
          <w:rFonts w:ascii="Tahoma" w:hAnsi="Tahoma" w:cs="Tahoma"/>
          <w:b/>
        </w:rPr>
      </w:pPr>
    </w:p>
    <w:p w:rsidR="00F0271F" w:rsidRPr="002758FB" w:rsidRDefault="00F0271F" w:rsidP="0011320D">
      <w:pPr>
        <w:jc w:val="both"/>
        <w:rPr>
          <w:rFonts w:ascii="Tahoma" w:hAnsi="Tahoma" w:cs="Tahoma"/>
          <w:b/>
        </w:rPr>
      </w:pPr>
      <w:r w:rsidRPr="002758FB">
        <w:rPr>
          <w:rFonts w:ascii="Tahoma" w:hAnsi="Tahoma" w:cs="Tahoma"/>
          <w:b/>
        </w:rPr>
        <w:t>Programa provisional de contenidos:</w:t>
      </w:r>
    </w:p>
    <w:p w:rsidR="00F0271F" w:rsidRPr="002758FB" w:rsidRDefault="0011320D" w:rsidP="00F0271F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758FB">
        <w:rPr>
          <w:rFonts w:ascii="Tahoma" w:hAnsi="Tahoma" w:cs="Tahoma"/>
        </w:rPr>
        <w:t xml:space="preserve">La civilización urbana: una aproximación </w:t>
      </w:r>
      <w:proofErr w:type="spellStart"/>
      <w:r w:rsidRPr="002758FB">
        <w:rPr>
          <w:rFonts w:ascii="Tahoma" w:hAnsi="Tahoma" w:cs="Tahoma"/>
        </w:rPr>
        <w:t>sociomorfológica</w:t>
      </w:r>
      <w:proofErr w:type="spellEnd"/>
      <w:r w:rsidRPr="002758FB">
        <w:rPr>
          <w:rFonts w:ascii="Tahoma" w:hAnsi="Tahoma" w:cs="Tahoma"/>
        </w:rPr>
        <w:t>.</w:t>
      </w:r>
    </w:p>
    <w:p w:rsidR="0011320D" w:rsidRPr="002758FB" w:rsidRDefault="0011320D" w:rsidP="00F0271F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758FB">
        <w:rPr>
          <w:rFonts w:ascii="Tahoma" w:hAnsi="Tahoma" w:cs="Tahoma"/>
        </w:rPr>
        <w:t>Vínculo social y desarraigo en las grandes metrópolis.</w:t>
      </w:r>
    </w:p>
    <w:p w:rsidR="0011320D" w:rsidRPr="002758FB" w:rsidRDefault="0011320D" w:rsidP="00F0271F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758FB">
        <w:rPr>
          <w:rFonts w:ascii="Tahoma" w:hAnsi="Tahoma" w:cs="Tahoma"/>
        </w:rPr>
        <w:t>Centros urbanos: desafíos y oportunidades (I y II)</w:t>
      </w:r>
    </w:p>
    <w:p w:rsidR="0011320D" w:rsidRDefault="0011320D" w:rsidP="0011320D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2758FB">
        <w:rPr>
          <w:rFonts w:ascii="Tahoma" w:hAnsi="Tahoma" w:cs="Tahoma"/>
        </w:rPr>
        <w:t>Espacios de encuentro y ciudadanía.</w:t>
      </w:r>
    </w:p>
    <w:p w:rsidR="00E054EA" w:rsidRPr="002758FB" w:rsidRDefault="00E054EA" w:rsidP="00E054EA">
      <w:pPr>
        <w:rPr>
          <w:rFonts w:ascii="Tahoma" w:hAnsi="Tahoma" w:cs="Tahoma"/>
        </w:rPr>
      </w:pPr>
    </w:p>
    <w:p w:rsidR="005F647E" w:rsidRPr="002758FB" w:rsidRDefault="00E054EA" w:rsidP="00E054EA">
      <w:pPr>
        <w:rPr>
          <w:rFonts w:ascii="Tahoma" w:hAnsi="Tahoma" w:cs="Tahoma"/>
        </w:rPr>
      </w:pPr>
      <w:r w:rsidRPr="002758FB">
        <w:rPr>
          <w:rFonts w:ascii="Tahoma" w:hAnsi="Tahoma" w:cs="Tahoma"/>
          <w:b/>
        </w:rPr>
        <w:t>Objetivos</w:t>
      </w:r>
      <w:r w:rsidRPr="002758FB">
        <w:rPr>
          <w:rFonts w:ascii="Tahoma" w:hAnsi="Tahoma" w:cs="Tahoma"/>
        </w:rPr>
        <w:t>:</w:t>
      </w:r>
    </w:p>
    <w:p w:rsidR="00E054EA" w:rsidRPr="002758FB" w:rsidRDefault="00E054EA" w:rsidP="002758FB">
      <w:pPr>
        <w:jc w:val="both"/>
        <w:rPr>
          <w:rFonts w:ascii="Tahoma" w:hAnsi="Tahoma" w:cs="Tahoma"/>
        </w:rPr>
      </w:pPr>
      <w:r w:rsidRPr="002758FB">
        <w:rPr>
          <w:rFonts w:ascii="Tahoma" w:hAnsi="Tahoma" w:cs="Tahoma"/>
        </w:rPr>
        <w:t>Se pretende que los estudiantes adquieran un conocimiento operativo de la fenomenología urbana con especial referencia los procesos socio</w:t>
      </w:r>
      <w:r w:rsidR="005F647E" w:rsidRPr="002758FB">
        <w:rPr>
          <w:rFonts w:ascii="Tahoma" w:hAnsi="Tahoma" w:cs="Tahoma"/>
        </w:rPr>
        <w:t>-</w:t>
      </w:r>
      <w:r w:rsidRPr="002758FB">
        <w:rPr>
          <w:rFonts w:ascii="Tahoma" w:hAnsi="Tahoma" w:cs="Tahoma"/>
        </w:rPr>
        <w:t>espaciales más relevantes de la ciudad</w:t>
      </w:r>
      <w:r w:rsidR="005F647E" w:rsidRPr="002758FB">
        <w:rPr>
          <w:rFonts w:ascii="Tahoma" w:hAnsi="Tahoma" w:cs="Tahoma"/>
        </w:rPr>
        <w:t xml:space="preserve"> </w:t>
      </w:r>
      <w:r w:rsidR="00B44EF8" w:rsidRPr="002758FB">
        <w:rPr>
          <w:rFonts w:ascii="Tahoma" w:hAnsi="Tahoma" w:cs="Tahoma"/>
        </w:rPr>
        <w:t>contemporánea</w:t>
      </w:r>
      <w:r w:rsidRPr="002758FB">
        <w:rPr>
          <w:rFonts w:ascii="Tahoma" w:hAnsi="Tahoma" w:cs="Tahoma"/>
        </w:rPr>
        <w:t>, a las relaciones entre ciudad y sociedad bajo la globalización y la comprensión de lo urbano como un marco prospectivo.</w:t>
      </w:r>
    </w:p>
    <w:p w:rsidR="00F0271F" w:rsidRPr="002758FB" w:rsidRDefault="00F0271F" w:rsidP="00F0271F">
      <w:pPr>
        <w:rPr>
          <w:rFonts w:ascii="Tahoma" w:hAnsi="Tahoma" w:cs="Tahoma"/>
        </w:rPr>
      </w:pPr>
      <w:r w:rsidRPr="002758FB">
        <w:rPr>
          <w:rFonts w:ascii="Tahoma" w:hAnsi="Tahoma" w:cs="Tahoma"/>
        </w:rPr>
        <w:br w:type="page"/>
      </w:r>
    </w:p>
    <w:p w:rsidR="002E1492" w:rsidRPr="002758FB" w:rsidRDefault="002E1492" w:rsidP="002E1492">
      <w:pPr>
        <w:jc w:val="both"/>
        <w:rPr>
          <w:rFonts w:ascii="Tahoma" w:hAnsi="Tahoma" w:cs="Tahoma"/>
        </w:rPr>
      </w:pPr>
      <w:r w:rsidRPr="002758FB">
        <w:rPr>
          <w:rFonts w:ascii="Tahoma" w:hAnsi="Tahoma" w:cs="Tahoma"/>
          <w:b/>
        </w:rPr>
        <w:lastRenderedPageBreak/>
        <w:t>Metodología</w:t>
      </w:r>
      <w:r w:rsidRPr="002758FB">
        <w:rPr>
          <w:rFonts w:ascii="Tahoma" w:hAnsi="Tahoma" w:cs="Tahoma"/>
        </w:rPr>
        <w:t>:</w:t>
      </w:r>
    </w:p>
    <w:p w:rsidR="002E1492" w:rsidRPr="002758FB" w:rsidRDefault="002E1492" w:rsidP="002E1492">
      <w:pPr>
        <w:jc w:val="both"/>
        <w:rPr>
          <w:rFonts w:ascii="Tahoma" w:hAnsi="Tahoma" w:cs="Tahoma"/>
          <w:b/>
        </w:rPr>
      </w:pPr>
      <w:r w:rsidRPr="002758FB">
        <w:rPr>
          <w:rFonts w:ascii="Tahoma" w:hAnsi="Tahoma" w:cs="Tahoma"/>
        </w:rPr>
        <w:t xml:space="preserve">Se propone una </w:t>
      </w:r>
      <w:r w:rsidRPr="002758FB">
        <w:rPr>
          <w:rFonts w:ascii="Tahoma" w:hAnsi="Tahoma" w:cs="Tahoma"/>
        </w:rPr>
        <w:t xml:space="preserve">metodología </w:t>
      </w:r>
      <w:r w:rsidRPr="002758FB">
        <w:rPr>
          <w:rFonts w:ascii="Tahoma" w:hAnsi="Tahoma" w:cs="Tahoma"/>
        </w:rPr>
        <w:t xml:space="preserve">plural y </w:t>
      </w:r>
      <w:r w:rsidRPr="002758FB">
        <w:rPr>
          <w:rFonts w:ascii="Tahoma" w:hAnsi="Tahoma" w:cs="Tahoma"/>
        </w:rPr>
        <w:t xml:space="preserve">participativa </w:t>
      </w:r>
      <w:r w:rsidRPr="002758FB">
        <w:rPr>
          <w:rFonts w:ascii="Tahoma" w:hAnsi="Tahoma" w:cs="Tahoma"/>
        </w:rPr>
        <w:t xml:space="preserve">a partir de </w:t>
      </w:r>
      <w:r w:rsidR="00F52A07" w:rsidRPr="002758FB">
        <w:rPr>
          <w:rFonts w:ascii="Tahoma" w:hAnsi="Tahoma" w:cs="Tahoma"/>
        </w:rPr>
        <w:t>explicaciones del</w:t>
      </w:r>
      <w:r w:rsidRPr="002758FB">
        <w:rPr>
          <w:rFonts w:ascii="Tahoma" w:hAnsi="Tahoma" w:cs="Tahoma"/>
        </w:rPr>
        <w:t xml:space="preserve"> ponente, </w:t>
      </w:r>
      <w:r w:rsidR="00F52A07" w:rsidRPr="002758FB">
        <w:rPr>
          <w:rFonts w:ascii="Tahoma" w:hAnsi="Tahoma" w:cs="Tahoma"/>
        </w:rPr>
        <w:t xml:space="preserve">la </w:t>
      </w:r>
      <w:r w:rsidRPr="002758FB">
        <w:rPr>
          <w:rFonts w:ascii="Tahoma" w:hAnsi="Tahoma" w:cs="Tahoma"/>
        </w:rPr>
        <w:t xml:space="preserve">lectura </w:t>
      </w:r>
      <w:r w:rsidR="00F52A07" w:rsidRPr="002758FB">
        <w:rPr>
          <w:rFonts w:ascii="Tahoma" w:hAnsi="Tahoma" w:cs="Tahoma"/>
        </w:rPr>
        <w:t xml:space="preserve">y debate </w:t>
      </w:r>
      <w:r w:rsidRPr="002758FB">
        <w:rPr>
          <w:rFonts w:ascii="Tahoma" w:hAnsi="Tahoma" w:cs="Tahoma"/>
        </w:rPr>
        <w:t xml:space="preserve">de textos, visualización de imágenes y documentales. Asimismo, </w:t>
      </w:r>
      <w:r w:rsidRPr="002758FB">
        <w:rPr>
          <w:rFonts w:ascii="Tahoma" w:hAnsi="Tahoma" w:cs="Tahoma"/>
        </w:rPr>
        <w:t xml:space="preserve">su fuere posible, </w:t>
      </w:r>
      <w:r w:rsidRPr="002758FB">
        <w:rPr>
          <w:rFonts w:ascii="Tahoma" w:hAnsi="Tahoma" w:cs="Tahoma"/>
        </w:rPr>
        <w:t xml:space="preserve">se podrá </w:t>
      </w:r>
      <w:r w:rsidRPr="002758FB">
        <w:rPr>
          <w:rFonts w:ascii="Tahoma" w:hAnsi="Tahoma" w:cs="Tahoma"/>
        </w:rPr>
        <w:t xml:space="preserve">realizar alguna visita a algún entorno urbano preciso (en relación a la materia del curso) o al Museo de Historia de Madrid. </w:t>
      </w:r>
    </w:p>
    <w:p w:rsidR="00B44EF8" w:rsidRDefault="00B44EF8" w:rsidP="00B44EF8">
      <w:pPr>
        <w:jc w:val="both"/>
        <w:rPr>
          <w:rFonts w:ascii="Tahoma" w:hAnsi="Tahoma" w:cs="Tahoma"/>
          <w:b/>
        </w:rPr>
      </w:pPr>
    </w:p>
    <w:p w:rsidR="00B44EF8" w:rsidRPr="00B44EF8" w:rsidRDefault="00B44EF8" w:rsidP="00B44EF8">
      <w:pPr>
        <w:jc w:val="both"/>
        <w:rPr>
          <w:rFonts w:ascii="Tahoma" w:hAnsi="Tahoma" w:cs="Tahoma"/>
          <w:b/>
        </w:rPr>
      </w:pPr>
      <w:r w:rsidRPr="00B44EF8">
        <w:rPr>
          <w:rFonts w:ascii="Tahoma" w:hAnsi="Tahoma" w:cs="Tahoma"/>
          <w:b/>
        </w:rPr>
        <w:t>Bibliografía básica:</w:t>
      </w:r>
    </w:p>
    <w:p w:rsidR="00B44EF8" w:rsidRPr="00B44EF8" w:rsidRDefault="00B44EF8" w:rsidP="00B44EF8">
      <w:pPr>
        <w:jc w:val="both"/>
        <w:rPr>
          <w:rFonts w:ascii="Tahoma" w:hAnsi="Tahoma" w:cs="Tahoma"/>
        </w:rPr>
      </w:pPr>
      <w:proofErr w:type="spellStart"/>
      <w:r w:rsidRPr="00B44EF8">
        <w:rPr>
          <w:rFonts w:ascii="Tahoma" w:hAnsi="Tahoma" w:cs="Tahoma"/>
        </w:rPr>
        <w:t>Amendola</w:t>
      </w:r>
      <w:proofErr w:type="spellEnd"/>
      <w:r w:rsidRPr="00B44EF8">
        <w:rPr>
          <w:rFonts w:ascii="Tahoma" w:hAnsi="Tahoma" w:cs="Tahoma"/>
        </w:rPr>
        <w:t xml:space="preserve">, G. (2000). </w:t>
      </w:r>
      <w:r w:rsidRPr="00B44EF8">
        <w:rPr>
          <w:rFonts w:ascii="Tahoma" w:hAnsi="Tahoma" w:cs="Tahoma"/>
          <w:i/>
        </w:rPr>
        <w:t>La ciudad postmoderna</w:t>
      </w:r>
      <w:r w:rsidRPr="00B44EF8">
        <w:rPr>
          <w:rFonts w:ascii="Tahoma" w:hAnsi="Tahoma" w:cs="Tahoma"/>
        </w:rPr>
        <w:t>. Madrid: Celeste.</w:t>
      </w:r>
    </w:p>
    <w:p w:rsidR="00B44EF8" w:rsidRPr="00B44EF8" w:rsidRDefault="00B44EF8" w:rsidP="00B44EF8">
      <w:pPr>
        <w:jc w:val="both"/>
        <w:rPr>
          <w:rFonts w:ascii="Tahoma" w:hAnsi="Tahoma" w:cs="Tahoma"/>
        </w:rPr>
      </w:pPr>
      <w:proofErr w:type="spellStart"/>
      <w:r w:rsidRPr="00B44EF8">
        <w:rPr>
          <w:rFonts w:ascii="Tahoma" w:hAnsi="Tahoma" w:cs="Tahoma"/>
        </w:rPr>
        <w:t>Ascher</w:t>
      </w:r>
      <w:proofErr w:type="spellEnd"/>
      <w:r w:rsidRPr="00B44EF8">
        <w:rPr>
          <w:rFonts w:ascii="Tahoma" w:hAnsi="Tahoma" w:cs="Tahoma"/>
        </w:rPr>
        <w:t xml:space="preserve"> F. (2004). </w:t>
      </w:r>
      <w:r w:rsidRPr="00B44EF8">
        <w:rPr>
          <w:rFonts w:ascii="Tahoma" w:hAnsi="Tahoma" w:cs="Tahoma"/>
          <w:i/>
        </w:rPr>
        <w:t>Principios de urbanismo</w:t>
      </w:r>
      <w:r w:rsidRPr="00B44EF8">
        <w:rPr>
          <w:rFonts w:ascii="Tahoma" w:hAnsi="Tahoma" w:cs="Tahoma"/>
        </w:rPr>
        <w:t>. Madrid: Alianza Ed.</w:t>
      </w:r>
    </w:p>
    <w:p w:rsidR="00B44EF8" w:rsidRPr="00B44EF8" w:rsidRDefault="00B44EF8" w:rsidP="00B44EF8">
      <w:pPr>
        <w:jc w:val="both"/>
        <w:rPr>
          <w:rFonts w:ascii="Tahoma" w:hAnsi="Tahoma" w:cs="Tahoma"/>
        </w:rPr>
      </w:pPr>
      <w:r w:rsidRPr="00B44EF8">
        <w:rPr>
          <w:rFonts w:ascii="Tahoma" w:hAnsi="Tahoma" w:cs="Tahoma"/>
          <w:lang w:val="en-US"/>
        </w:rPr>
        <w:t xml:space="preserve">Beck, U., Giddens, A. y Lash, S. (1994). </w:t>
      </w:r>
      <w:r w:rsidRPr="00B44EF8">
        <w:rPr>
          <w:rFonts w:ascii="Tahoma" w:hAnsi="Tahoma" w:cs="Tahoma"/>
          <w:i/>
          <w:lang w:val="en-US"/>
        </w:rPr>
        <w:t>Reflexive Modernization: Politics, Tradition and Aesthetics in the Modern Social Order</w:t>
      </w:r>
      <w:r w:rsidRPr="00B44EF8">
        <w:rPr>
          <w:rFonts w:ascii="Tahoma" w:hAnsi="Tahoma" w:cs="Tahoma"/>
          <w:lang w:val="en-US"/>
        </w:rPr>
        <w:t xml:space="preserve">. </w:t>
      </w:r>
      <w:r w:rsidRPr="00B44EF8">
        <w:rPr>
          <w:rFonts w:ascii="Tahoma" w:hAnsi="Tahoma" w:cs="Tahoma"/>
        </w:rPr>
        <w:t xml:space="preserve">Cambridge: </w:t>
      </w:r>
      <w:proofErr w:type="spellStart"/>
      <w:r w:rsidRPr="00B44EF8">
        <w:rPr>
          <w:rFonts w:ascii="Tahoma" w:hAnsi="Tahoma" w:cs="Tahoma"/>
        </w:rPr>
        <w:t>Polity</w:t>
      </w:r>
      <w:proofErr w:type="spellEnd"/>
      <w:r w:rsidRPr="00B44EF8">
        <w:rPr>
          <w:rFonts w:ascii="Tahoma" w:hAnsi="Tahoma" w:cs="Tahoma"/>
        </w:rPr>
        <w:t xml:space="preserve"> </w:t>
      </w:r>
      <w:proofErr w:type="spellStart"/>
      <w:r w:rsidRPr="00B44EF8">
        <w:rPr>
          <w:rFonts w:ascii="Tahoma" w:hAnsi="Tahoma" w:cs="Tahoma"/>
        </w:rPr>
        <w:t>Press</w:t>
      </w:r>
      <w:proofErr w:type="spellEnd"/>
      <w:r w:rsidRPr="00B44EF8">
        <w:rPr>
          <w:rFonts w:ascii="Tahoma" w:hAnsi="Tahoma" w:cs="Tahoma"/>
        </w:rPr>
        <w:t>.</w:t>
      </w:r>
    </w:p>
    <w:p w:rsidR="00B44EF8" w:rsidRPr="00B44EF8" w:rsidRDefault="00B44EF8" w:rsidP="00B44EF8">
      <w:pPr>
        <w:jc w:val="both"/>
        <w:rPr>
          <w:rFonts w:ascii="Tahoma" w:hAnsi="Tahoma" w:cs="Tahoma"/>
        </w:rPr>
      </w:pPr>
      <w:r w:rsidRPr="00B44EF8">
        <w:rPr>
          <w:rFonts w:ascii="Tahoma" w:hAnsi="Tahoma" w:cs="Tahoma"/>
          <w:lang w:val="en-US"/>
        </w:rPr>
        <w:t xml:space="preserve">Lash, S. y </w:t>
      </w:r>
      <w:proofErr w:type="spellStart"/>
      <w:r w:rsidRPr="00B44EF8">
        <w:rPr>
          <w:rFonts w:ascii="Tahoma" w:hAnsi="Tahoma" w:cs="Tahoma"/>
          <w:lang w:val="en-US"/>
        </w:rPr>
        <w:t>Urry</w:t>
      </w:r>
      <w:proofErr w:type="spellEnd"/>
      <w:r w:rsidRPr="00B44EF8">
        <w:rPr>
          <w:rFonts w:ascii="Tahoma" w:hAnsi="Tahoma" w:cs="Tahoma"/>
          <w:lang w:val="en-US"/>
        </w:rPr>
        <w:t xml:space="preserve">, J. (1994). </w:t>
      </w:r>
      <w:r w:rsidRPr="00B44EF8">
        <w:rPr>
          <w:rFonts w:ascii="Tahoma" w:hAnsi="Tahoma" w:cs="Tahoma"/>
          <w:i/>
          <w:lang w:val="en-US"/>
        </w:rPr>
        <w:t>Economies of Signs and Space</w:t>
      </w:r>
      <w:r w:rsidRPr="00B44EF8">
        <w:rPr>
          <w:rFonts w:ascii="Tahoma" w:hAnsi="Tahoma" w:cs="Tahoma"/>
          <w:lang w:val="en-US"/>
        </w:rPr>
        <w:t xml:space="preserve">. </w:t>
      </w:r>
      <w:r w:rsidRPr="00B44EF8">
        <w:rPr>
          <w:rFonts w:ascii="Tahoma" w:hAnsi="Tahoma" w:cs="Tahoma"/>
        </w:rPr>
        <w:t xml:space="preserve">Londres: </w:t>
      </w:r>
      <w:proofErr w:type="spellStart"/>
      <w:r w:rsidRPr="00B44EF8">
        <w:rPr>
          <w:rFonts w:ascii="Tahoma" w:hAnsi="Tahoma" w:cs="Tahoma"/>
        </w:rPr>
        <w:t>Sage</w:t>
      </w:r>
      <w:proofErr w:type="spellEnd"/>
      <w:r w:rsidRPr="00B44EF8">
        <w:rPr>
          <w:rFonts w:ascii="Tahoma" w:hAnsi="Tahoma" w:cs="Tahoma"/>
        </w:rPr>
        <w:t>.</w:t>
      </w:r>
    </w:p>
    <w:p w:rsidR="00B44EF8" w:rsidRPr="00B44EF8" w:rsidRDefault="00B44EF8" w:rsidP="00B44EF8">
      <w:pPr>
        <w:jc w:val="both"/>
        <w:rPr>
          <w:rFonts w:ascii="Tahoma" w:hAnsi="Tahoma" w:cs="Tahoma"/>
        </w:rPr>
      </w:pPr>
      <w:proofErr w:type="spellStart"/>
      <w:r w:rsidRPr="00B44EF8">
        <w:rPr>
          <w:rFonts w:ascii="Tahoma" w:hAnsi="Tahoma" w:cs="Tahoma"/>
        </w:rPr>
        <w:t>Lefebvre</w:t>
      </w:r>
      <w:proofErr w:type="spellEnd"/>
      <w:r w:rsidRPr="00B44EF8">
        <w:rPr>
          <w:rFonts w:ascii="Tahoma" w:hAnsi="Tahoma" w:cs="Tahoma"/>
        </w:rPr>
        <w:t xml:space="preserve">, H. (2013). </w:t>
      </w:r>
      <w:r w:rsidRPr="00B44EF8">
        <w:rPr>
          <w:rFonts w:ascii="Tahoma" w:hAnsi="Tahoma" w:cs="Tahoma"/>
          <w:i/>
        </w:rPr>
        <w:t>La producción del espacio</w:t>
      </w:r>
      <w:r w:rsidRPr="00B44EF8">
        <w:rPr>
          <w:rFonts w:ascii="Tahoma" w:hAnsi="Tahoma" w:cs="Tahoma"/>
        </w:rPr>
        <w:t>. Madrid: Capitán Swing.</w:t>
      </w:r>
    </w:p>
    <w:p w:rsidR="00B44EF8" w:rsidRPr="00B44EF8" w:rsidRDefault="00B44EF8" w:rsidP="00B44EF8">
      <w:pPr>
        <w:jc w:val="both"/>
        <w:rPr>
          <w:rFonts w:ascii="Tahoma" w:hAnsi="Tahoma" w:cs="Tahoma"/>
          <w:lang w:val="fr-FR"/>
        </w:rPr>
      </w:pPr>
      <w:r w:rsidRPr="00B44EF8">
        <w:rPr>
          <w:rFonts w:ascii="Tahoma" w:hAnsi="Tahoma" w:cs="Tahoma"/>
          <w:lang w:val="fr-FR"/>
        </w:rPr>
        <w:t xml:space="preserve">Robertson, R. (1992). </w:t>
      </w:r>
      <w:r w:rsidRPr="00B44EF8">
        <w:rPr>
          <w:rFonts w:ascii="Tahoma" w:hAnsi="Tahoma" w:cs="Tahoma"/>
          <w:i/>
          <w:lang w:val="fr-FR"/>
        </w:rPr>
        <w:t>Globalization: Social Theory and Global Culture</w:t>
      </w:r>
      <w:r w:rsidRPr="00B44EF8">
        <w:rPr>
          <w:rFonts w:ascii="Tahoma" w:hAnsi="Tahoma" w:cs="Tahoma"/>
          <w:lang w:val="fr-FR"/>
        </w:rPr>
        <w:t>. Londres: Sage.</w:t>
      </w:r>
    </w:p>
    <w:p w:rsidR="00B44EF8" w:rsidRPr="00B44EF8" w:rsidRDefault="00B44EF8" w:rsidP="00B44EF8">
      <w:pPr>
        <w:jc w:val="both"/>
        <w:rPr>
          <w:rFonts w:ascii="Tahoma" w:hAnsi="Tahoma" w:cs="Tahoma"/>
          <w:lang w:val="en-US"/>
        </w:rPr>
      </w:pPr>
      <w:r w:rsidRPr="00B44EF8">
        <w:rPr>
          <w:rFonts w:ascii="Tahoma" w:hAnsi="Tahoma" w:cs="Tahoma"/>
          <w:lang w:val="en-US"/>
        </w:rPr>
        <w:t xml:space="preserve">Sorkin, M. (1992). </w:t>
      </w:r>
      <w:r w:rsidRPr="00B44EF8">
        <w:rPr>
          <w:rFonts w:ascii="Tahoma" w:hAnsi="Tahoma" w:cs="Tahoma"/>
          <w:i/>
          <w:lang w:val="en-US"/>
        </w:rPr>
        <w:t>Variations on a Theme Park</w:t>
      </w:r>
      <w:r w:rsidRPr="00B44EF8">
        <w:rPr>
          <w:rFonts w:ascii="Tahoma" w:hAnsi="Tahoma" w:cs="Tahoma"/>
          <w:lang w:val="en-US"/>
        </w:rPr>
        <w:t>. Nueva York: Hill and Wang.</w:t>
      </w:r>
    </w:p>
    <w:p w:rsidR="00B44EF8" w:rsidRPr="00B44EF8" w:rsidRDefault="00B44EF8" w:rsidP="00B44EF8">
      <w:pPr>
        <w:jc w:val="both"/>
        <w:rPr>
          <w:rFonts w:ascii="Tahoma" w:hAnsi="Tahoma" w:cs="Tahoma"/>
        </w:rPr>
      </w:pPr>
      <w:proofErr w:type="spellStart"/>
      <w:r w:rsidRPr="00B44EF8">
        <w:rPr>
          <w:rFonts w:ascii="Tahoma" w:hAnsi="Tahoma" w:cs="Tahoma"/>
        </w:rPr>
        <w:t>Urry</w:t>
      </w:r>
      <w:proofErr w:type="spellEnd"/>
      <w:r w:rsidRPr="00B44EF8">
        <w:rPr>
          <w:rFonts w:ascii="Tahoma" w:hAnsi="Tahoma" w:cs="Tahoma"/>
        </w:rPr>
        <w:t xml:space="preserve">, J. y </w:t>
      </w:r>
      <w:proofErr w:type="spellStart"/>
      <w:r w:rsidRPr="00B44EF8">
        <w:rPr>
          <w:rFonts w:ascii="Tahoma" w:hAnsi="Tahoma" w:cs="Tahoma"/>
        </w:rPr>
        <w:t>Lash</w:t>
      </w:r>
      <w:proofErr w:type="spellEnd"/>
      <w:r w:rsidRPr="00B44EF8">
        <w:rPr>
          <w:rFonts w:ascii="Tahoma" w:hAnsi="Tahoma" w:cs="Tahoma"/>
        </w:rPr>
        <w:t xml:space="preserve">, S. (1987). </w:t>
      </w:r>
      <w:r w:rsidRPr="00B44EF8">
        <w:rPr>
          <w:rFonts w:ascii="Tahoma" w:hAnsi="Tahoma" w:cs="Tahoma"/>
          <w:i/>
          <w:lang w:val="en-US"/>
        </w:rPr>
        <w:t xml:space="preserve">The End of </w:t>
      </w:r>
      <w:proofErr w:type="spellStart"/>
      <w:r w:rsidRPr="00B44EF8">
        <w:rPr>
          <w:rFonts w:ascii="Tahoma" w:hAnsi="Tahoma" w:cs="Tahoma"/>
          <w:i/>
          <w:lang w:val="en-US"/>
        </w:rPr>
        <w:t>Organised</w:t>
      </w:r>
      <w:proofErr w:type="spellEnd"/>
      <w:r w:rsidRPr="00B44EF8">
        <w:rPr>
          <w:rFonts w:ascii="Tahoma" w:hAnsi="Tahoma" w:cs="Tahoma"/>
          <w:i/>
          <w:lang w:val="en-US"/>
        </w:rPr>
        <w:t xml:space="preserve"> Capitalism</w:t>
      </w:r>
      <w:r w:rsidRPr="00B44EF8">
        <w:rPr>
          <w:rFonts w:ascii="Tahoma" w:hAnsi="Tahoma" w:cs="Tahoma"/>
          <w:lang w:val="en-US"/>
        </w:rPr>
        <w:t xml:space="preserve">. </w:t>
      </w:r>
      <w:r w:rsidRPr="00B44EF8">
        <w:rPr>
          <w:rFonts w:ascii="Tahoma" w:hAnsi="Tahoma" w:cs="Tahoma"/>
        </w:rPr>
        <w:t xml:space="preserve">Cambridge: </w:t>
      </w:r>
      <w:proofErr w:type="spellStart"/>
      <w:r w:rsidRPr="00B44EF8">
        <w:rPr>
          <w:rFonts w:ascii="Tahoma" w:hAnsi="Tahoma" w:cs="Tahoma"/>
        </w:rPr>
        <w:t>Polity</w:t>
      </w:r>
      <w:proofErr w:type="spellEnd"/>
      <w:r w:rsidRPr="00B44EF8">
        <w:rPr>
          <w:rFonts w:ascii="Tahoma" w:hAnsi="Tahoma" w:cs="Tahoma"/>
        </w:rPr>
        <w:t xml:space="preserve"> </w:t>
      </w:r>
      <w:proofErr w:type="spellStart"/>
      <w:r w:rsidRPr="00B44EF8">
        <w:rPr>
          <w:rFonts w:ascii="Tahoma" w:hAnsi="Tahoma" w:cs="Tahoma"/>
        </w:rPr>
        <w:t>Press</w:t>
      </w:r>
      <w:proofErr w:type="spellEnd"/>
      <w:r w:rsidRPr="00B44EF8">
        <w:rPr>
          <w:rFonts w:ascii="Tahoma" w:hAnsi="Tahoma" w:cs="Tahoma"/>
        </w:rPr>
        <w:t>.</w:t>
      </w:r>
    </w:p>
    <w:p w:rsidR="0036416D" w:rsidRPr="002758FB" w:rsidRDefault="0036416D"/>
    <w:sectPr w:rsidR="0036416D" w:rsidRPr="00275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3E9E"/>
    <w:multiLevelType w:val="hybridMultilevel"/>
    <w:tmpl w:val="79FE7E9E"/>
    <w:lvl w:ilvl="0" w:tplc="5176904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C0EE5"/>
    <w:multiLevelType w:val="multilevel"/>
    <w:tmpl w:val="F8BAB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9176FF"/>
    <w:multiLevelType w:val="hybridMultilevel"/>
    <w:tmpl w:val="94948756"/>
    <w:lvl w:ilvl="0" w:tplc="74507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5531D3"/>
    <w:multiLevelType w:val="singleLevel"/>
    <w:tmpl w:val="54166A22"/>
    <w:lvl w:ilvl="0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E9"/>
    <w:rsid w:val="000D7A7E"/>
    <w:rsid w:val="0011320D"/>
    <w:rsid w:val="001559BD"/>
    <w:rsid w:val="002758FB"/>
    <w:rsid w:val="00277BD8"/>
    <w:rsid w:val="002E1492"/>
    <w:rsid w:val="0036416D"/>
    <w:rsid w:val="003F12CE"/>
    <w:rsid w:val="005F647E"/>
    <w:rsid w:val="00652770"/>
    <w:rsid w:val="0077039B"/>
    <w:rsid w:val="007F4CCF"/>
    <w:rsid w:val="00931B2B"/>
    <w:rsid w:val="00A24EB5"/>
    <w:rsid w:val="00A3189D"/>
    <w:rsid w:val="00A81E4E"/>
    <w:rsid w:val="00AC10E9"/>
    <w:rsid w:val="00B44EF8"/>
    <w:rsid w:val="00CF6BD5"/>
    <w:rsid w:val="00E054EA"/>
    <w:rsid w:val="00E66FCC"/>
    <w:rsid w:val="00F0271F"/>
    <w:rsid w:val="00F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A7A"/>
  <w15:chartTrackingRefBased/>
  <w15:docId w15:val="{16EE9BF7-116A-4C28-A307-A1A7E41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3641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36416D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D7A7E"/>
    <w:pPr>
      <w:spacing w:after="160" w:line="259" w:lineRule="auto"/>
      <w:ind w:left="720"/>
      <w:contextualSpacing/>
    </w:pPr>
  </w:style>
  <w:style w:type="paragraph" w:customStyle="1" w:styleId="bulleted">
    <w:name w:val="bulleted"/>
    <w:basedOn w:val="Normal"/>
    <w:rsid w:val="000D7A7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itulo">
    <w:name w:val="titulo"/>
    <w:basedOn w:val="Normal"/>
    <w:rsid w:val="000D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D7A7E"/>
    <w:rPr>
      <w:color w:val="0000FF"/>
      <w:u w:val="single"/>
    </w:rPr>
  </w:style>
  <w:style w:type="character" w:customStyle="1" w:styleId="separador">
    <w:name w:val="separador"/>
    <w:basedOn w:val="Fuentedeprrafopredeter"/>
    <w:rsid w:val="000D7A7E"/>
  </w:style>
  <w:style w:type="character" w:customStyle="1" w:styleId="subtitulo">
    <w:name w:val="subtitulo"/>
    <w:basedOn w:val="Fuentedeprrafopredeter"/>
    <w:rsid w:val="000D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Sanmartín</dc:creator>
  <cp:keywords/>
  <dc:description/>
  <cp:lastModifiedBy>Windows User</cp:lastModifiedBy>
  <cp:revision>11</cp:revision>
  <dcterms:created xsi:type="dcterms:W3CDTF">2019-10-13T14:28:00Z</dcterms:created>
  <dcterms:modified xsi:type="dcterms:W3CDTF">2019-10-13T17:31:00Z</dcterms:modified>
</cp:coreProperties>
</file>